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228" w:rsidRPr="00D93228" w:rsidRDefault="00D93228" w:rsidP="00D93228">
      <w:pPr>
        <w:shd w:val="clear" w:color="auto" w:fill="FFFFFF"/>
        <w:rPr>
          <w:rFonts w:ascii="Arial" w:eastAsia="Times New Roman" w:hAnsi="Arial" w:cs="Arial"/>
          <w:color w:val="222222"/>
        </w:rPr>
      </w:pPr>
      <w:r w:rsidRPr="00D93228">
        <w:rPr>
          <w:rFonts w:ascii="Arial" w:eastAsia="Times New Roman" w:hAnsi="Arial" w:cs="Arial"/>
          <w:b/>
          <w:bCs/>
          <w:color w:val="222222"/>
        </w:rPr>
        <w:t>Embracing the existing character of a neighborhood:</w:t>
      </w:r>
      <w:r w:rsidRPr="00D93228">
        <w:rPr>
          <w:rFonts w:ascii="Arial" w:eastAsia="Times New Roman" w:hAnsi="Arial" w:cs="Arial"/>
          <w:color w:val="222222"/>
        </w:rPr>
        <w:t> </w:t>
      </w:r>
    </w:p>
    <w:p w:rsidR="00D93228" w:rsidRP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r w:rsidRPr="00D93228">
        <w:rPr>
          <w:rFonts w:ascii="Arial" w:eastAsia="Times New Roman" w:hAnsi="Arial" w:cs="Arial"/>
          <w:color w:val="222222"/>
        </w:rPr>
        <w:t xml:space="preserve">Adaptive reuse of older buildings can be a practical solution in some cases. Here are a few </w:t>
      </w:r>
      <w:proofErr w:type="spellStart"/>
      <w:r w:rsidRPr="00D93228">
        <w:rPr>
          <w:rFonts w:ascii="Arial" w:eastAsia="Times New Roman" w:hAnsi="Arial" w:cs="Arial"/>
          <w:color w:val="222222"/>
        </w:rPr>
        <w:t>google</w:t>
      </w:r>
      <w:proofErr w:type="spellEnd"/>
      <w:r w:rsidRPr="00D93228">
        <w:rPr>
          <w:rFonts w:ascii="Arial" w:eastAsia="Times New Roman" w:hAnsi="Arial" w:cs="Arial"/>
          <w:color w:val="222222"/>
        </w:rPr>
        <w:t xml:space="preserve"> maps links showing examples from the Beers and Gears District in Durham, NC. Notice how the new businesses embrace the light industrial character of the area. Also notice how the street edge is defined by </w:t>
      </w:r>
      <w:proofErr w:type="spellStart"/>
      <w:r w:rsidRPr="00D93228">
        <w:rPr>
          <w:rFonts w:ascii="Arial" w:eastAsia="Times New Roman" w:hAnsi="Arial" w:cs="Arial"/>
          <w:color w:val="222222"/>
        </w:rPr>
        <w:t>onstreet</w:t>
      </w:r>
      <w:proofErr w:type="spellEnd"/>
      <w:r w:rsidRPr="00D93228">
        <w:rPr>
          <w:rFonts w:ascii="Arial" w:eastAsia="Times New Roman" w:hAnsi="Arial" w:cs="Arial"/>
          <w:color w:val="222222"/>
        </w:rPr>
        <w:t xml:space="preserve"> parking (at peak use) and by </w:t>
      </w:r>
      <w:proofErr w:type="gramStart"/>
      <w:r w:rsidRPr="00D93228">
        <w:rPr>
          <w:rFonts w:ascii="Arial" w:eastAsia="Times New Roman" w:hAnsi="Arial" w:cs="Arial"/>
          <w:color w:val="222222"/>
        </w:rPr>
        <w:t>outdoor</w:t>
      </w:r>
      <w:proofErr w:type="gramEnd"/>
      <w:r w:rsidRPr="00D93228">
        <w:rPr>
          <w:rFonts w:ascii="Arial" w:eastAsia="Times New Roman" w:hAnsi="Arial" w:cs="Arial"/>
          <w:color w:val="222222"/>
        </w:rPr>
        <w:t xml:space="preserve"> seating along the sidewalk; this improves the pedestrian experience (walkability). The clustering of the new business creates a sense of place in an unconventional, but effective, way.  </w:t>
      </w:r>
    </w:p>
    <w:p w:rsidR="004322DD" w:rsidRDefault="004322DD" w:rsidP="00D93228">
      <w:pPr>
        <w:shd w:val="clear" w:color="auto" w:fill="FFFFFF"/>
        <w:rPr>
          <w:rFonts w:ascii="Arial" w:eastAsia="Times New Roman" w:hAnsi="Arial" w:cs="Arial"/>
          <w:color w:val="222222"/>
        </w:rPr>
      </w:pPr>
    </w:p>
    <w:p w:rsidR="004322DD" w:rsidRDefault="004322DD"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r>
        <w:rPr>
          <w:rFonts w:ascii="Arial" w:eastAsia="Times New Roman" w:hAnsi="Arial" w:cs="Arial"/>
          <w:noProof/>
          <w:color w:val="222222"/>
        </w:rPr>
        <w:drawing>
          <wp:inline distT="0" distB="0" distL="0" distR="0">
            <wp:extent cx="5486400" cy="193034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930342"/>
                    </a:xfrm>
                    <a:prstGeom prst="rect">
                      <a:avLst/>
                    </a:prstGeom>
                    <a:noFill/>
                    <a:ln>
                      <a:noFill/>
                    </a:ln>
                  </pic:spPr>
                </pic:pic>
              </a:graphicData>
            </a:graphic>
          </wp:inline>
        </w:drawing>
      </w:r>
    </w:p>
    <w:p w:rsidR="00D93228" w:rsidRDefault="00D93228" w:rsidP="00D93228">
      <w:pPr>
        <w:shd w:val="clear" w:color="auto" w:fill="FFFFFF"/>
        <w:rPr>
          <w:rFonts w:ascii="Arial" w:eastAsia="Times New Roman" w:hAnsi="Arial" w:cs="Arial"/>
          <w:color w:val="222222"/>
        </w:rPr>
      </w:pPr>
      <w:r>
        <w:rPr>
          <w:rFonts w:ascii="Arial" w:eastAsia="Times New Roman" w:hAnsi="Arial" w:cs="Arial"/>
          <w:color w:val="222222"/>
        </w:rPr>
        <w:t>Light industrial converted into BBQ with rooftop dining area</w:t>
      </w:r>
    </w:p>
    <w:p w:rsidR="00D93228" w:rsidRPr="00D93228" w:rsidRDefault="00D93228" w:rsidP="00D93228">
      <w:pPr>
        <w:rPr>
          <w:rFonts w:ascii="Times" w:eastAsia="Times New Roman" w:hAnsi="Times" w:cs="Times New Roman"/>
          <w:sz w:val="20"/>
          <w:szCs w:val="20"/>
        </w:rPr>
      </w:pPr>
      <w:r>
        <w:rPr>
          <w:rFonts w:ascii="Arial" w:eastAsia="Times New Roman" w:hAnsi="Arial" w:cs="Arial"/>
          <w:color w:val="222222"/>
        </w:rPr>
        <w:t xml:space="preserve">Link to Google: </w:t>
      </w:r>
      <w:r w:rsidRPr="00D93228">
        <w:rPr>
          <w:rFonts w:ascii="Helvetica Neue" w:eastAsia="Times New Roman" w:hAnsi="Helvetica Neue" w:cs="Times New Roman"/>
          <w:sz w:val="23"/>
          <w:szCs w:val="23"/>
        </w:rPr>
        <w:t>http://bit.ly/2smfXWS</w:t>
      </w: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r>
        <w:rPr>
          <w:rFonts w:ascii="Arial" w:eastAsia="Times New Roman" w:hAnsi="Arial" w:cs="Arial"/>
          <w:noProof/>
          <w:color w:val="222222"/>
        </w:rPr>
        <w:drawing>
          <wp:inline distT="0" distB="0" distL="0" distR="0">
            <wp:extent cx="5486400" cy="1755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755648"/>
                    </a:xfrm>
                    <a:prstGeom prst="rect">
                      <a:avLst/>
                    </a:prstGeom>
                    <a:noFill/>
                    <a:ln>
                      <a:noFill/>
                    </a:ln>
                  </pic:spPr>
                </pic:pic>
              </a:graphicData>
            </a:graphic>
          </wp:inline>
        </w:drawing>
      </w: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r>
        <w:rPr>
          <w:rFonts w:ascii="Arial" w:eastAsia="Times New Roman" w:hAnsi="Arial" w:cs="Arial"/>
          <w:color w:val="222222"/>
        </w:rPr>
        <w:t>Light industrial shop converted into a brewery</w:t>
      </w:r>
    </w:p>
    <w:p w:rsidR="00D93228" w:rsidRPr="00D93228" w:rsidRDefault="00D93228" w:rsidP="00D93228">
      <w:pPr>
        <w:rPr>
          <w:rFonts w:ascii="Times" w:eastAsia="Times New Roman" w:hAnsi="Times" w:cs="Times New Roman"/>
          <w:sz w:val="20"/>
          <w:szCs w:val="20"/>
        </w:rPr>
      </w:pPr>
      <w:r>
        <w:rPr>
          <w:rFonts w:ascii="Arial" w:eastAsia="Times New Roman" w:hAnsi="Arial" w:cs="Arial"/>
          <w:color w:val="222222"/>
        </w:rPr>
        <w:t xml:space="preserve">Link to Google:  </w:t>
      </w:r>
      <w:r w:rsidRPr="00D93228">
        <w:rPr>
          <w:rFonts w:ascii="Helvetica Neue" w:eastAsia="Times New Roman" w:hAnsi="Helvetica Neue" w:cs="Times New Roman"/>
          <w:sz w:val="23"/>
          <w:szCs w:val="23"/>
        </w:rPr>
        <w:t>http://bit.ly/2toJxJu</w:t>
      </w: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r>
        <w:rPr>
          <w:rFonts w:ascii="Arial" w:eastAsia="Times New Roman" w:hAnsi="Arial" w:cs="Arial"/>
          <w:noProof/>
          <w:color w:val="222222"/>
        </w:rPr>
        <w:lastRenderedPageBreak/>
        <w:drawing>
          <wp:inline distT="0" distB="0" distL="0" distR="0">
            <wp:extent cx="5486400" cy="190410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904104"/>
                    </a:xfrm>
                    <a:prstGeom prst="rect">
                      <a:avLst/>
                    </a:prstGeom>
                    <a:noFill/>
                    <a:ln>
                      <a:noFill/>
                    </a:ln>
                  </pic:spPr>
                </pic:pic>
              </a:graphicData>
            </a:graphic>
          </wp:inline>
        </w:drawing>
      </w:r>
    </w:p>
    <w:p w:rsidR="00D93228" w:rsidRDefault="00D93228" w:rsidP="00D93228">
      <w:pPr>
        <w:shd w:val="clear" w:color="auto" w:fill="FFFFFF"/>
        <w:rPr>
          <w:rFonts w:ascii="Arial" w:eastAsia="Times New Roman" w:hAnsi="Arial" w:cs="Arial"/>
          <w:color w:val="222222"/>
        </w:rPr>
      </w:pPr>
    </w:p>
    <w:p w:rsidR="00D93228" w:rsidRDefault="00D93228" w:rsidP="00D93228">
      <w:pPr>
        <w:shd w:val="clear" w:color="auto" w:fill="FFFFFF"/>
        <w:rPr>
          <w:rFonts w:ascii="Arial" w:eastAsia="Times New Roman" w:hAnsi="Arial" w:cs="Arial"/>
          <w:color w:val="222222"/>
        </w:rPr>
      </w:pPr>
      <w:r>
        <w:rPr>
          <w:rFonts w:ascii="Arial" w:eastAsia="Times New Roman" w:hAnsi="Arial" w:cs="Arial"/>
          <w:color w:val="222222"/>
        </w:rPr>
        <w:t>Motor company converted into a music venture</w:t>
      </w:r>
    </w:p>
    <w:p w:rsidR="00D93228" w:rsidRPr="00D93228" w:rsidRDefault="00D93228" w:rsidP="00D93228">
      <w:pPr>
        <w:rPr>
          <w:rFonts w:ascii="Times" w:eastAsia="Times New Roman" w:hAnsi="Times" w:cs="Times New Roman"/>
          <w:sz w:val="20"/>
          <w:szCs w:val="20"/>
        </w:rPr>
      </w:pPr>
      <w:r>
        <w:rPr>
          <w:rFonts w:ascii="Arial" w:eastAsia="Times New Roman" w:hAnsi="Arial" w:cs="Arial"/>
          <w:color w:val="222222"/>
        </w:rPr>
        <w:t xml:space="preserve">Link to Google:  </w:t>
      </w:r>
      <w:r w:rsidRPr="00D93228">
        <w:rPr>
          <w:rFonts w:ascii="Helvetica Neue" w:eastAsia="Times New Roman" w:hAnsi="Helvetica Neue" w:cs="Times New Roman"/>
          <w:sz w:val="23"/>
          <w:szCs w:val="23"/>
        </w:rPr>
        <w:t>http://bit.ly/2sSdX9z</w:t>
      </w:r>
    </w:p>
    <w:p w:rsidR="00D93228" w:rsidRPr="00D93228" w:rsidRDefault="00D93228" w:rsidP="00D93228">
      <w:pPr>
        <w:shd w:val="clear" w:color="auto" w:fill="FFFFFF"/>
        <w:rPr>
          <w:rFonts w:ascii="Arial" w:eastAsia="Times New Roman" w:hAnsi="Arial" w:cs="Arial"/>
          <w:color w:val="222222"/>
        </w:rPr>
      </w:pPr>
    </w:p>
    <w:p w:rsidR="00F6495E" w:rsidRDefault="00F6495E"/>
    <w:p w:rsidR="00D93228" w:rsidRDefault="00D93228">
      <w:r>
        <w:rPr>
          <w:noProof/>
        </w:rPr>
        <w:drawing>
          <wp:inline distT="0" distB="0" distL="0" distR="0">
            <wp:extent cx="5486400" cy="1552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552814"/>
                    </a:xfrm>
                    <a:prstGeom prst="rect">
                      <a:avLst/>
                    </a:prstGeom>
                    <a:noFill/>
                    <a:ln>
                      <a:noFill/>
                    </a:ln>
                  </pic:spPr>
                </pic:pic>
              </a:graphicData>
            </a:graphic>
          </wp:inline>
        </w:drawing>
      </w:r>
    </w:p>
    <w:p w:rsidR="00D93228" w:rsidRDefault="00D93228"/>
    <w:p w:rsidR="00D93228" w:rsidRPr="00D93228" w:rsidRDefault="00D93228">
      <w:pPr>
        <w:rPr>
          <w:rFonts w:ascii="Arial" w:hAnsi="Arial" w:cs="Arial"/>
        </w:rPr>
      </w:pPr>
      <w:r w:rsidRPr="00D93228">
        <w:rPr>
          <w:rFonts w:ascii="Arial" w:hAnsi="Arial" w:cs="Arial"/>
        </w:rPr>
        <w:t>Gas station converted into a bar and grill with outdoor seating.</w:t>
      </w:r>
    </w:p>
    <w:p w:rsidR="00D93228" w:rsidRPr="00D93228" w:rsidRDefault="00D93228" w:rsidP="00D93228">
      <w:pPr>
        <w:rPr>
          <w:rFonts w:ascii="Arial" w:eastAsia="Times New Roman" w:hAnsi="Arial" w:cs="Arial"/>
          <w:sz w:val="20"/>
          <w:szCs w:val="20"/>
        </w:rPr>
      </w:pPr>
      <w:r w:rsidRPr="00D93228">
        <w:rPr>
          <w:rFonts w:ascii="Arial" w:hAnsi="Arial" w:cs="Arial"/>
        </w:rPr>
        <w:t xml:space="preserve">Link to Google: </w:t>
      </w:r>
      <w:r w:rsidRPr="00D93228">
        <w:rPr>
          <w:rFonts w:ascii="Arial" w:eastAsia="Times New Roman" w:hAnsi="Arial" w:cs="Arial"/>
          <w:sz w:val="23"/>
          <w:szCs w:val="23"/>
        </w:rPr>
        <w:t>http://bit.ly/2sRQ8iw</w:t>
      </w:r>
    </w:p>
    <w:p w:rsidR="00D93228" w:rsidRDefault="00D93228">
      <w:pPr>
        <w:rPr>
          <w:rFonts w:ascii="Arial" w:hAnsi="Arial" w:cs="Arial"/>
        </w:rPr>
      </w:pPr>
    </w:p>
    <w:p w:rsidR="004322DD" w:rsidRDefault="004322DD">
      <w:pPr>
        <w:rPr>
          <w:rFonts w:ascii="Arial" w:hAnsi="Arial" w:cs="Arial"/>
        </w:rPr>
      </w:pPr>
    </w:p>
    <w:p w:rsidR="004322DD" w:rsidRPr="00D93228" w:rsidRDefault="004322DD">
      <w:pPr>
        <w:rPr>
          <w:rFonts w:ascii="Arial" w:hAnsi="Arial" w:cs="Arial"/>
        </w:rPr>
      </w:pPr>
      <w:bookmarkStart w:id="0" w:name="_GoBack"/>
      <w:bookmarkEnd w:id="0"/>
    </w:p>
    <w:sectPr w:rsidR="004322DD" w:rsidRPr="00D93228" w:rsidSect="00F6495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228"/>
    <w:rsid w:val="004322DD"/>
    <w:rsid w:val="00D93228"/>
    <w:rsid w:val="00F64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E2D8D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32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22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32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22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3982">
      <w:bodyDiv w:val="1"/>
      <w:marLeft w:val="0"/>
      <w:marRight w:val="0"/>
      <w:marTop w:val="0"/>
      <w:marBottom w:val="0"/>
      <w:divBdr>
        <w:top w:val="none" w:sz="0" w:space="0" w:color="auto"/>
        <w:left w:val="none" w:sz="0" w:space="0" w:color="auto"/>
        <w:bottom w:val="none" w:sz="0" w:space="0" w:color="auto"/>
        <w:right w:val="none" w:sz="0" w:space="0" w:color="auto"/>
      </w:divBdr>
    </w:div>
    <w:div w:id="212933270">
      <w:bodyDiv w:val="1"/>
      <w:marLeft w:val="0"/>
      <w:marRight w:val="0"/>
      <w:marTop w:val="0"/>
      <w:marBottom w:val="0"/>
      <w:divBdr>
        <w:top w:val="none" w:sz="0" w:space="0" w:color="auto"/>
        <w:left w:val="none" w:sz="0" w:space="0" w:color="auto"/>
        <w:bottom w:val="none" w:sz="0" w:space="0" w:color="auto"/>
        <w:right w:val="none" w:sz="0" w:space="0" w:color="auto"/>
      </w:divBdr>
    </w:div>
    <w:div w:id="1037200795">
      <w:bodyDiv w:val="1"/>
      <w:marLeft w:val="0"/>
      <w:marRight w:val="0"/>
      <w:marTop w:val="0"/>
      <w:marBottom w:val="0"/>
      <w:divBdr>
        <w:top w:val="none" w:sz="0" w:space="0" w:color="auto"/>
        <w:left w:val="none" w:sz="0" w:space="0" w:color="auto"/>
        <w:bottom w:val="none" w:sz="0" w:space="0" w:color="auto"/>
        <w:right w:val="none" w:sz="0" w:space="0" w:color="auto"/>
      </w:divBdr>
      <w:divsChild>
        <w:div w:id="1762681964">
          <w:marLeft w:val="0"/>
          <w:marRight w:val="0"/>
          <w:marTop w:val="0"/>
          <w:marBottom w:val="0"/>
          <w:divBdr>
            <w:top w:val="none" w:sz="0" w:space="0" w:color="auto"/>
            <w:left w:val="none" w:sz="0" w:space="0" w:color="auto"/>
            <w:bottom w:val="none" w:sz="0" w:space="0" w:color="auto"/>
            <w:right w:val="none" w:sz="0" w:space="0" w:color="auto"/>
          </w:divBdr>
        </w:div>
        <w:div w:id="993145666">
          <w:marLeft w:val="0"/>
          <w:marRight w:val="0"/>
          <w:marTop w:val="0"/>
          <w:marBottom w:val="0"/>
          <w:divBdr>
            <w:top w:val="none" w:sz="0" w:space="0" w:color="auto"/>
            <w:left w:val="none" w:sz="0" w:space="0" w:color="auto"/>
            <w:bottom w:val="none" w:sz="0" w:space="0" w:color="auto"/>
            <w:right w:val="none" w:sz="0" w:space="0" w:color="auto"/>
          </w:divBdr>
        </w:div>
        <w:div w:id="316690439">
          <w:marLeft w:val="0"/>
          <w:marRight w:val="0"/>
          <w:marTop w:val="0"/>
          <w:marBottom w:val="0"/>
          <w:divBdr>
            <w:top w:val="none" w:sz="0" w:space="0" w:color="auto"/>
            <w:left w:val="none" w:sz="0" w:space="0" w:color="auto"/>
            <w:bottom w:val="none" w:sz="0" w:space="0" w:color="auto"/>
            <w:right w:val="none" w:sz="0" w:space="0" w:color="auto"/>
          </w:divBdr>
        </w:div>
      </w:divsChild>
    </w:div>
    <w:div w:id="1552766659">
      <w:bodyDiv w:val="1"/>
      <w:marLeft w:val="0"/>
      <w:marRight w:val="0"/>
      <w:marTop w:val="0"/>
      <w:marBottom w:val="0"/>
      <w:divBdr>
        <w:top w:val="none" w:sz="0" w:space="0" w:color="auto"/>
        <w:left w:val="none" w:sz="0" w:space="0" w:color="auto"/>
        <w:bottom w:val="none" w:sz="0" w:space="0" w:color="auto"/>
        <w:right w:val="none" w:sz="0" w:space="0" w:color="auto"/>
      </w:divBdr>
    </w:div>
    <w:div w:id="15764292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147</Words>
  <Characters>841</Characters>
  <Application>Microsoft Macintosh Word</Application>
  <DocSecurity>0</DocSecurity>
  <Lines>7</Lines>
  <Paragraphs>1</Paragraphs>
  <ScaleCrop>false</ScaleCrop>
  <Company/>
  <LinksUpToDate>false</LinksUpToDate>
  <CharactersWithSpaces>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May</dc:creator>
  <cp:keywords/>
  <dc:description/>
  <cp:lastModifiedBy>Brenda May</cp:lastModifiedBy>
  <cp:revision>1</cp:revision>
  <dcterms:created xsi:type="dcterms:W3CDTF">2017-06-20T15:18:00Z</dcterms:created>
  <dcterms:modified xsi:type="dcterms:W3CDTF">2017-06-20T15:39:00Z</dcterms:modified>
</cp:coreProperties>
</file>