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342" w:type="dxa"/>
        <w:tblLook w:val="0480" w:firstRow="0" w:lastRow="0" w:firstColumn="1" w:lastColumn="0" w:noHBand="0" w:noVBand="1"/>
      </w:tblPr>
      <w:tblGrid>
        <w:gridCol w:w="10350"/>
      </w:tblGrid>
      <w:tr w:rsidR="00E84E2C" w:rsidRPr="00F505B1" w:rsidTr="005F5008">
        <w:trPr>
          <w:trHeight w:val="432"/>
        </w:trPr>
        <w:tc>
          <w:tcPr>
            <w:tcW w:w="103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2C" w:rsidRPr="00A953B4" w:rsidRDefault="00BC6A46" w:rsidP="00E36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District </w:t>
            </w:r>
            <w:r w:rsidR="00E36FBA">
              <w:rPr>
                <w:rFonts w:ascii="Times New Roman" w:hAnsi="Times New Roman" w:cs="Times New Roman"/>
                <w:b/>
                <w:sz w:val="20"/>
                <w:szCs w:val="20"/>
              </w:rPr>
              <w:t>Image</w:t>
            </w:r>
            <w:r w:rsidR="00A953B4" w:rsidRPr="00A953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5008">
              <w:rPr>
                <w:rFonts w:ascii="Times New Roman" w:hAnsi="Times New Roman" w:cs="Times New Roman"/>
                <w:b/>
                <w:sz w:val="20"/>
                <w:szCs w:val="20"/>
              </w:rPr>
              <w:t>&amp; Culture</w:t>
            </w:r>
          </w:p>
        </w:tc>
      </w:tr>
      <w:tr w:rsidR="00E84E2C" w:rsidRPr="00F505B1" w:rsidTr="005F5008">
        <w:trPr>
          <w:trHeight w:val="638"/>
        </w:trPr>
        <w:tc>
          <w:tcPr>
            <w:tcW w:w="10350" w:type="dxa"/>
          </w:tcPr>
          <w:p w:rsidR="00E84E2C" w:rsidRPr="00A953B4" w:rsidRDefault="00E84E2C" w:rsidP="00E36FBA">
            <w:pPr>
              <w:pStyle w:val="ListParagraph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E2C" w:rsidRDefault="00E36FBA" w:rsidP="00E36FBA">
            <w:pPr>
              <w:pStyle w:val="ListParagraph"/>
              <w:numPr>
                <w:ilvl w:val="0"/>
                <w:numId w:val="30"/>
              </w:numPr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36FBA">
              <w:rPr>
                <w:rFonts w:ascii="Times New Roman" w:hAnsi="Times New Roman" w:cs="Times New Roman"/>
                <w:sz w:val="20"/>
                <w:szCs w:val="20"/>
              </w:rPr>
              <w:t>Develop a walkable, pedestrian friendly triangle</w:t>
            </w:r>
          </w:p>
          <w:p w:rsidR="00E36FBA" w:rsidRPr="00E36FBA" w:rsidRDefault="00E36FBA" w:rsidP="00E36FBA">
            <w:pPr>
              <w:pStyle w:val="ListParagraph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2C" w:rsidRPr="00F505B1" w:rsidTr="005F5008">
        <w:trPr>
          <w:trHeight w:val="647"/>
        </w:trPr>
        <w:tc>
          <w:tcPr>
            <w:tcW w:w="10350" w:type="dxa"/>
          </w:tcPr>
          <w:p w:rsidR="00E84E2C" w:rsidRPr="00A953B4" w:rsidRDefault="00E84E2C" w:rsidP="00E36FBA">
            <w:pPr>
              <w:pStyle w:val="ListParagraph"/>
              <w:ind w:right="11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E2C" w:rsidRPr="00E36FBA" w:rsidRDefault="00E36FBA" w:rsidP="00E36FBA">
            <w:pPr>
              <w:pStyle w:val="ListParagraph"/>
              <w:numPr>
                <w:ilvl w:val="0"/>
                <w:numId w:val="30"/>
              </w:numPr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36FBA">
              <w:rPr>
                <w:rFonts w:ascii="Times New Roman" w:hAnsi="Times New Roman" w:cs="Times New Roman"/>
                <w:sz w:val="20"/>
                <w:szCs w:val="20"/>
              </w:rPr>
              <w:t>Provide paving and</w:t>
            </w:r>
            <w:r w:rsidR="00540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FBA">
              <w:rPr>
                <w:rFonts w:ascii="Times New Roman" w:hAnsi="Times New Roman" w:cs="Times New Roman"/>
                <w:sz w:val="20"/>
                <w:szCs w:val="20"/>
              </w:rPr>
              <w:t>traffic calming measures with paving at cross walks to encourage walking and biking, as well as on street parking where possible (including at Mayfield Road).</w:t>
            </w:r>
          </w:p>
          <w:p w:rsidR="00E36FBA" w:rsidRPr="00A953B4" w:rsidRDefault="00E36FBA" w:rsidP="00E36FBA">
            <w:pPr>
              <w:pStyle w:val="ListParagraph"/>
              <w:ind w:left="475" w:right="11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2C" w:rsidRPr="00A953B4" w:rsidTr="005F5008">
        <w:trPr>
          <w:trHeight w:val="864"/>
        </w:trPr>
        <w:tc>
          <w:tcPr>
            <w:tcW w:w="10350" w:type="dxa"/>
            <w:tcBorders>
              <w:bottom w:val="single" w:sz="4" w:space="0" w:color="auto"/>
            </w:tcBorders>
          </w:tcPr>
          <w:p w:rsidR="00E84E2C" w:rsidRPr="00E36FBA" w:rsidRDefault="00E84E2C" w:rsidP="00E36FBA">
            <w:pPr>
              <w:pStyle w:val="ListParagraph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3B4" w:rsidRPr="00E36FBA" w:rsidRDefault="00E36FBA" w:rsidP="00E36FBA">
            <w:pPr>
              <w:pStyle w:val="ListParagraph"/>
              <w:numPr>
                <w:ilvl w:val="0"/>
                <w:numId w:val="30"/>
              </w:numPr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36FBA">
              <w:rPr>
                <w:rFonts w:ascii="Times New Roman" w:hAnsi="Times New Roman" w:cs="Times New Roman"/>
                <w:sz w:val="20"/>
                <w:szCs w:val="20"/>
              </w:rPr>
              <w:t>Implement street beautification in the form of human scale street lighting, trees, planters, and benches.</w:t>
            </w:r>
          </w:p>
          <w:p w:rsidR="00E84E2C" w:rsidRPr="00A953B4" w:rsidRDefault="00E84E2C" w:rsidP="00E36FBA">
            <w:pPr>
              <w:pStyle w:val="ListParagraph"/>
              <w:ind w:left="468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3B4" w:rsidRPr="00F505B1" w:rsidTr="005F5008">
        <w:tblPrEx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10350" w:type="dxa"/>
          </w:tcPr>
          <w:p w:rsidR="00A953B4" w:rsidRPr="00A953B4" w:rsidRDefault="00A953B4" w:rsidP="00E36FBA">
            <w:pPr>
              <w:pStyle w:val="ListParagraph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3B4" w:rsidRPr="00E36FBA" w:rsidRDefault="00A953B4" w:rsidP="00E36FBA">
            <w:pPr>
              <w:pStyle w:val="ListParagraph"/>
              <w:numPr>
                <w:ilvl w:val="0"/>
                <w:numId w:val="30"/>
              </w:numPr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36FBA">
              <w:rPr>
                <w:rFonts w:ascii="Times New Roman" w:hAnsi="Times New Roman" w:cs="Times New Roman"/>
                <w:sz w:val="20"/>
                <w:szCs w:val="20"/>
              </w:rPr>
              <w:t>Provide safety for pedestrian pathways.  This could include traffic calming measures, separation of pedestrian and vehicular pathways, and appropriate lighting.</w:t>
            </w:r>
          </w:p>
          <w:p w:rsidR="00A953B4" w:rsidRDefault="00A953B4" w:rsidP="00E36FBA">
            <w:pPr>
              <w:pStyle w:val="ListParagraph"/>
              <w:ind w:left="468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0" w:rsidRPr="00A953B4" w:rsidRDefault="00000160" w:rsidP="00E36FBA">
            <w:pPr>
              <w:pStyle w:val="ListParagraph"/>
              <w:ind w:left="468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008" w:rsidRPr="00F505B1" w:rsidTr="005F5008">
        <w:tblPrEx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10350" w:type="dxa"/>
          </w:tcPr>
          <w:p w:rsidR="005F5008" w:rsidRDefault="005F5008" w:rsidP="005F5008">
            <w:pPr>
              <w:pStyle w:val="ListParagraph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008" w:rsidRPr="00A953B4" w:rsidRDefault="005F5008" w:rsidP="005F5008">
            <w:pPr>
              <w:pStyle w:val="ListParagraph"/>
              <w:numPr>
                <w:ilvl w:val="0"/>
                <w:numId w:val="30"/>
              </w:numPr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Encourage diversity through inclusive programming and d</w:t>
            </w:r>
            <w:r w:rsidR="00BC6A46">
              <w:rPr>
                <w:rFonts w:ascii="Times New Roman" w:hAnsi="Times New Roman" w:cs="Times New Roman"/>
                <w:sz w:val="20"/>
                <w:szCs w:val="20"/>
              </w:rPr>
              <w:t>iverse locally owned businesses and housing choices.</w:t>
            </w:r>
            <w:bookmarkStart w:id="0" w:name="_GoBack"/>
            <w:bookmarkEnd w:id="0"/>
          </w:p>
        </w:tc>
      </w:tr>
      <w:tr w:rsidR="005B759E" w:rsidRPr="00F505B1" w:rsidTr="005F5008">
        <w:trPr>
          <w:trHeight w:val="432"/>
        </w:trPr>
        <w:tc>
          <w:tcPr>
            <w:tcW w:w="103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759E" w:rsidRPr="00A953B4" w:rsidRDefault="00E36FBA" w:rsidP="00A17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Architecture</w:t>
            </w:r>
          </w:p>
        </w:tc>
      </w:tr>
      <w:tr w:rsidR="00E84E2C" w:rsidRPr="00F505B1" w:rsidTr="005F5008">
        <w:trPr>
          <w:trHeight w:val="864"/>
        </w:trPr>
        <w:tc>
          <w:tcPr>
            <w:tcW w:w="10350" w:type="dxa"/>
          </w:tcPr>
          <w:p w:rsidR="005B759E" w:rsidRPr="00A953B4" w:rsidRDefault="005B759E" w:rsidP="005B759E">
            <w:pPr>
              <w:pStyle w:val="ListParagraph"/>
              <w:ind w:left="432" w:right="108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E2C" w:rsidRPr="00A953B4" w:rsidRDefault="00E36FBA" w:rsidP="005B759E">
            <w:pPr>
              <w:pStyle w:val="ListParagraph"/>
              <w:numPr>
                <w:ilvl w:val="0"/>
                <w:numId w:val="23"/>
              </w:numPr>
              <w:ind w:left="432"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Provide new buildings that help to define the street edge with parking areas hidden behind buildings </w:t>
            </w:r>
            <w:r w:rsidR="0047359C">
              <w:rPr>
                <w:rFonts w:ascii="Times New Roman" w:hAnsi="Times New Roman" w:cs="Times New Roman"/>
                <w:sz w:val="20"/>
                <w:szCs w:val="20"/>
              </w:rPr>
              <w:t xml:space="preserve">where possible,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 the exception of street parking.</w:t>
            </w:r>
          </w:p>
          <w:p w:rsidR="00E84E2C" w:rsidRPr="00A953B4" w:rsidRDefault="00E84E2C" w:rsidP="005B759E">
            <w:pPr>
              <w:pStyle w:val="ListParagraph"/>
              <w:ind w:left="432" w:right="108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2C" w:rsidRPr="00F505B1" w:rsidTr="005F5008">
        <w:trPr>
          <w:trHeight w:val="864"/>
        </w:trPr>
        <w:tc>
          <w:tcPr>
            <w:tcW w:w="10350" w:type="dxa"/>
          </w:tcPr>
          <w:p w:rsidR="00E84E2C" w:rsidRPr="00A953B4" w:rsidRDefault="00E84E2C" w:rsidP="005B759E">
            <w:pPr>
              <w:pStyle w:val="ListParagraph"/>
              <w:ind w:left="432" w:right="108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E2C" w:rsidRDefault="0047359C" w:rsidP="005B759E">
            <w:pPr>
              <w:pStyle w:val="ListParagraph"/>
              <w:numPr>
                <w:ilvl w:val="0"/>
                <w:numId w:val="23"/>
              </w:numPr>
              <w:ind w:left="432"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opportunities for storefronts with different types of retail establishments that can provide “eyes on the street”, providing additional safety for pedestrians.</w:t>
            </w:r>
          </w:p>
          <w:p w:rsidR="0047359C" w:rsidRPr="00A953B4" w:rsidRDefault="0047359C" w:rsidP="0047359C">
            <w:pPr>
              <w:pStyle w:val="ListParagraph"/>
              <w:ind w:left="432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2C" w:rsidRPr="00F505B1" w:rsidTr="005F5008">
        <w:trPr>
          <w:trHeight w:val="864"/>
        </w:trPr>
        <w:tc>
          <w:tcPr>
            <w:tcW w:w="10350" w:type="dxa"/>
          </w:tcPr>
          <w:p w:rsidR="00E84E2C" w:rsidRPr="00A953B4" w:rsidRDefault="00E84E2C" w:rsidP="005B759E">
            <w:pPr>
              <w:pStyle w:val="ListParagraph"/>
              <w:ind w:left="432" w:right="108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E2C" w:rsidRPr="00A953B4" w:rsidRDefault="0047359C" w:rsidP="005B759E">
            <w:pPr>
              <w:pStyle w:val="ListParagraph"/>
              <w:numPr>
                <w:ilvl w:val="0"/>
                <w:numId w:val="23"/>
              </w:numPr>
              <w:ind w:left="432"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 higher quality materials (masonry vs. vinyl siding) to create the appearance of permanence for the Triangle.</w:t>
            </w:r>
          </w:p>
          <w:p w:rsidR="00E84E2C" w:rsidRPr="00A953B4" w:rsidRDefault="00E84E2C" w:rsidP="00727727">
            <w:pPr>
              <w:ind w:left="-1439" w:right="108" w:hanging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34D" w:rsidRPr="00F505B1" w:rsidTr="005F5008">
        <w:trPr>
          <w:trHeight w:val="432"/>
        </w:trPr>
        <w:tc>
          <w:tcPr>
            <w:tcW w:w="103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345" w:rsidRPr="00A953B4" w:rsidRDefault="0047359C" w:rsidP="00A17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Open Space</w:t>
            </w:r>
          </w:p>
        </w:tc>
      </w:tr>
      <w:tr w:rsidR="0064634D" w:rsidRPr="00F505B1" w:rsidTr="005F5008">
        <w:trPr>
          <w:trHeight w:val="864"/>
        </w:trPr>
        <w:tc>
          <w:tcPr>
            <w:tcW w:w="10350" w:type="dxa"/>
          </w:tcPr>
          <w:p w:rsidR="00C66345" w:rsidRPr="00A953B4" w:rsidRDefault="00C66345" w:rsidP="00A173BA">
            <w:pPr>
              <w:pStyle w:val="ListParagraph"/>
              <w:ind w:left="432" w:right="108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45" w:rsidRPr="00A953B4" w:rsidRDefault="0047359C" w:rsidP="00C66345">
            <w:pPr>
              <w:pStyle w:val="ListParagraph"/>
              <w:numPr>
                <w:ilvl w:val="0"/>
                <w:numId w:val="24"/>
              </w:numPr>
              <w:ind w:left="432"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Consider allowing Noble Rd. to be closed at the Triangle for street or artistic festivals, which could include food trucks.</w:t>
            </w:r>
          </w:p>
        </w:tc>
      </w:tr>
      <w:tr w:rsidR="0064634D" w:rsidRPr="00F505B1" w:rsidTr="005F5008">
        <w:trPr>
          <w:trHeight w:val="864"/>
        </w:trPr>
        <w:tc>
          <w:tcPr>
            <w:tcW w:w="10350" w:type="dxa"/>
            <w:tcBorders>
              <w:bottom w:val="single" w:sz="4" w:space="0" w:color="auto"/>
            </w:tcBorders>
          </w:tcPr>
          <w:p w:rsidR="00C66345" w:rsidRPr="00A953B4" w:rsidRDefault="00C66345" w:rsidP="00A173BA">
            <w:pPr>
              <w:pStyle w:val="ListParagraph"/>
              <w:ind w:left="432" w:right="108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45" w:rsidRDefault="00C66345" w:rsidP="00C66345">
            <w:pPr>
              <w:pStyle w:val="ListParagraph"/>
              <w:numPr>
                <w:ilvl w:val="0"/>
                <w:numId w:val="24"/>
              </w:numPr>
              <w:ind w:left="432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53B4">
              <w:rPr>
                <w:rFonts w:ascii="Times New Roman" w:hAnsi="Times New Roman" w:cs="Times New Roman"/>
                <w:sz w:val="20"/>
                <w:szCs w:val="20"/>
              </w:rPr>
              <w:t xml:space="preserve">Provide </w:t>
            </w:r>
            <w:r w:rsidR="0047359C">
              <w:rPr>
                <w:rFonts w:ascii="Times New Roman" w:hAnsi="Times New Roman" w:cs="Times New Roman"/>
                <w:sz w:val="20"/>
                <w:szCs w:val="20"/>
              </w:rPr>
              <w:t>sculpture or hardscaped seating areas that can serve as casual gatherings for pedestrians as well as focal points for those driving through the neighborhood.</w:t>
            </w:r>
          </w:p>
          <w:p w:rsidR="00000160" w:rsidRPr="00000160" w:rsidRDefault="00000160" w:rsidP="00000160">
            <w:pPr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345" w:rsidRPr="00A953B4" w:rsidRDefault="00C66345" w:rsidP="00A173BA">
            <w:pPr>
              <w:ind w:left="-1439" w:right="108" w:hanging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008" w:rsidRPr="00F505B1" w:rsidTr="005F5008">
        <w:trPr>
          <w:trHeight w:val="864"/>
        </w:trPr>
        <w:tc>
          <w:tcPr>
            <w:tcW w:w="10350" w:type="dxa"/>
            <w:tcBorders>
              <w:bottom w:val="single" w:sz="4" w:space="0" w:color="auto"/>
            </w:tcBorders>
          </w:tcPr>
          <w:p w:rsidR="005F5008" w:rsidRDefault="005F5008" w:rsidP="005F5008">
            <w:pPr>
              <w:pStyle w:val="ListParagraph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008" w:rsidRDefault="005F5008" w:rsidP="00540B77">
            <w:pPr>
              <w:pStyle w:val="ListParagraph"/>
              <w:numPr>
                <w:ilvl w:val="0"/>
                <w:numId w:val="24"/>
              </w:numPr>
              <w:ind w:left="432"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safe places for kids including possible playground, grassy areas or community gardens.</w:t>
            </w:r>
          </w:p>
          <w:p w:rsidR="00540B77" w:rsidRDefault="00540B77" w:rsidP="00540B77">
            <w:pPr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77" w:rsidRDefault="00540B77" w:rsidP="00540B77">
            <w:pPr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77" w:rsidRDefault="00540B77" w:rsidP="00540B77">
            <w:pPr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B77" w:rsidRPr="00540B77" w:rsidRDefault="00540B77" w:rsidP="00540B77">
            <w:pPr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34D" w:rsidRPr="00F505B1" w:rsidTr="005F5008">
        <w:trPr>
          <w:trHeight w:val="432"/>
        </w:trPr>
        <w:tc>
          <w:tcPr>
            <w:tcW w:w="103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44AC" w:rsidRPr="00A953B4" w:rsidRDefault="00E43427" w:rsidP="00A17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Building Types</w:t>
            </w:r>
          </w:p>
        </w:tc>
      </w:tr>
      <w:tr w:rsidR="0064634D" w:rsidRPr="00F505B1" w:rsidTr="005F5008">
        <w:trPr>
          <w:trHeight w:val="864"/>
        </w:trPr>
        <w:tc>
          <w:tcPr>
            <w:tcW w:w="10350" w:type="dxa"/>
          </w:tcPr>
          <w:p w:rsidR="00AE44AC" w:rsidRPr="00A953B4" w:rsidRDefault="00AE44AC" w:rsidP="00E43427">
            <w:pPr>
              <w:pStyle w:val="ListParagraph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4AC" w:rsidRPr="00E43427" w:rsidRDefault="00E43427" w:rsidP="00E43427">
            <w:pPr>
              <w:pStyle w:val="ListParagraph"/>
              <w:numPr>
                <w:ilvl w:val="0"/>
                <w:numId w:val="31"/>
              </w:numPr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43427">
              <w:rPr>
                <w:rFonts w:ascii="Times New Roman" w:hAnsi="Times New Roman" w:cs="Times New Roman"/>
                <w:sz w:val="20"/>
                <w:szCs w:val="20"/>
              </w:rPr>
              <w:t>Provide mixed use residential and retail along Noble Road as traffic is lighter than on Mayfield or Warrensville Rd.  This may also allow for a transition from the residential neighborhood to the west.</w:t>
            </w:r>
          </w:p>
          <w:p w:rsidR="00AE44AC" w:rsidRPr="00A953B4" w:rsidRDefault="00AE44AC" w:rsidP="00A173BA">
            <w:pPr>
              <w:pStyle w:val="ListParagraph"/>
              <w:ind w:left="432" w:right="108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4D8" w:rsidRPr="00F505B1" w:rsidTr="005F5008">
        <w:trPr>
          <w:trHeight w:val="864"/>
        </w:trPr>
        <w:tc>
          <w:tcPr>
            <w:tcW w:w="10350" w:type="dxa"/>
          </w:tcPr>
          <w:p w:rsidR="00FA44D8" w:rsidRDefault="00FA44D8" w:rsidP="00FA44D8">
            <w:pPr>
              <w:pStyle w:val="ListParagraph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4D8" w:rsidRDefault="00FA44D8" w:rsidP="00FA44D8">
            <w:pPr>
              <w:pStyle w:val="ListParagraph"/>
              <w:numPr>
                <w:ilvl w:val="0"/>
                <w:numId w:val="31"/>
              </w:numPr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Focus o</w:t>
            </w:r>
            <w:r w:rsidR="005F5008">
              <w:rPr>
                <w:rFonts w:ascii="Times New Roman" w:hAnsi="Times New Roman" w:cs="Times New Roman"/>
                <w:sz w:val="20"/>
                <w:szCs w:val="20"/>
              </w:rPr>
              <w:t xml:space="preserve">n housing for the affordable middle market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for senior living.  Senior Living housing should include bedrooms on the entry level and elevator access in mid-rise buildings. </w:t>
            </w:r>
          </w:p>
          <w:p w:rsidR="00FA44D8" w:rsidRDefault="00FA44D8" w:rsidP="00FA44D8">
            <w:pPr>
              <w:pStyle w:val="ListParagraph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27" w:rsidRPr="00F505B1" w:rsidTr="005F5008">
        <w:trPr>
          <w:trHeight w:val="864"/>
        </w:trPr>
        <w:tc>
          <w:tcPr>
            <w:tcW w:w="10350" w:type="dxa"/>
          </w:tcPr>
          <w:p w:rsidR="00E43427" w:rsidRDefault="00E43427" w:rsidP="00E43427">
            <w:pPr>
              <w:pStyle w:val="ListParagraph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427" w:rsidRPr="00A953B4" w:rsidRDefault="00E43427" w:rsidP="00E43427">
            <w:pPr>
              <w:pStyle w:val="ListParagraph"/>
              <w:numPr>
                <w:ilvl w:val="0"/>
                <w:numId w:val="31"/>
              </w:numPr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Provide places to eat including </w:t>
            </w:r>
            <w:r w:rsidR="00FA44D8">
              <w:rPr>
                <w:rFonts w:ascii="Times New Roman" w:hAnsi="Times New Roman" w:cs="Times New Roman"/>
                <w:sz w:val="20"/>
                <w:szCs w:val="20"/>
              </w:rPr>
              <w:t xml:space="preserve">locally owned,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family-oriented, sit-down, and vegetarian options.  Provide places for sidewalk dining.</w:t>
            </w:r>
          </w:p>
        </w:tc>
      </w:tr>
      <w:tr w:rsidR="0064634D" w:rsidRPr="00F505B1" w:rsidTr="005F5008">
        <w:trPr>
          <w:trHeight w:val="864"/>
        </w:trPr>
        <w:tc>
          <w:tcPr>
            <w:tcW w:w="10350" w:type="dxa"/>
          </w:tcPr>
          <w:p w:rsidR="00AE44AC" w:rsidRPr="00A953B4" w:rsidRDefault="00AE44AC" w:rsidP="00E43427">
            <w:pPr>
              <w:pStyle w:val="ListParagraph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4AC" w:rsidRPr="00E43427" w:rsidRDefault="00E43427" w:rsidP="00E43427">
            <w:pPr>
              <w:pStyle w:val="ListParagraph"/>
              <w:numPr>
                <w:ilvl w:val="0"/>
                <w:numId w:val="31"/>
              </w:numPr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43427">
              <w:rPr>
                <w:rFonts w:ascii="Times New Roman" w:hAnsi="Times New Roman" w:cs="Times New Roman"/>
                <w:sz w:val="20"/>
                <w:szCs w:val="20"/>
              </w:rPr>
              <w:t xml:space="preserve">Provide Class A office space (defined as buildings </w:t>
            </w:r>
            <w:r w:rsidR="002429B0" w:rsidRPr="00E43427">
              <w:rPr>
                <w:rFonts w:ascii="Times New Roman" w:hAnsi="Times New Roman" w:cs="Times New Roman"/>
                <w:sz w:val="20"/>
                <w:szCs w:val="20"/>
              </w:rPr>
              <w:t>having high</w:t>
            </w:r>
            <w:r w:rsidRPr="00E43427">
              <w:rPr>
                <w:rFonts w:ascii="Times New Roman" w:hAnsi="Times New Roman" w:cs="Times New Roman"/>
                <w:sz w:val="20"/>
                <w:szCs w:val="20"/>
              </w:rPr>
              <w:t xml:space="preserve"> quality standard finishes, state of the art systems, exceptional accessibility and a definite market presence).  This could be located along Mayfield or Warrensville Rd where there is more traffic.  Continue to look first floor retail where possible.</w:t>
            </w:r>
          </w:p>
          <w:p w:rsidR="00E43427" w:rsidRPr="00A953B4" w:rsidRDefault="00E43427" w:rsidP="00E43427">
            <w:pPr>
              <w:pStyle w:val="ListParagraph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34D" w:rsidRPr="00F505B1" w:rsidTr="005F5008">
        <w:trPr>
          <w:trHeight w:val="864"/>
        </w:trPr>
        <w:tc>
          <w:tcPr>
            <w:tcW w:w="10350" w:type="dxa"/>
          </w:tcPr>
          <w:p w:rsidR="00AE44AC" w:rsidRPr="00A953B4" w:rsidRDefault="00AE44AC" w:rsidP="00E43427">
            <w:pPr>
              <w:pStyle w:val="ListParagraph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4AC" w:rsidRPr="00E43427" w:rsidRDefault="00E43427" w:rsidP="00E43427">
            <w:pPr>
              <w:pStyle w:val="ListParagraph"/>
              <w:numPr>
                <w:ilvl w:val="0"/>
                <w:numId w:val="31"/>
              </w:numPr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Look at creating an educational environment that could include an arts campus or a trade school.  This will provide a population of students that could use retail during the day.</w:t>
            </w:r>
          </w:p>
          <w:p w:rsidR="00000160" w:rsidRPr="00000160" w:rsidRDefault="00000160" w:rsidP="00000160">
            <w:pPr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4AC" w:rsidRPr="00A953B4" w:rsidRDefault="00AE44AC" w:rsidP="00A173BA">
            <w:pPr>
              <w:ind w:left="-1439" w:right="108" w:hanging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5A9" w:rsidRPr="00F505B1" w:rsidTr="005F5008">
        <w:trPr>
          <w:trHeight w:val="432"/>
        </w:trPr>
        <w:tc>
          <w:tcPr>
            <w:tcW w:w="103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5A9" w:rsidRPr="00A953B4" w:rsidRDefault="005F5008" w:rsidP="00A17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7A75A9" w:rsidRPr="00A953B4">
              <w:rPr>
                <w:rFonts w:ascii="Times New Roman" w:hAnsi="Times New Roman" w:cs="Times New Roman"/>
                <w:b/>
                <w:sz w:val="20"/>
                <w:szCs w:val="20"/>
              </w:rPr>
              <w:t>onnections to greater community</w:t>
            </w:r>
          </w:p>
        </w:tc>
      </w:tr>
      <w:tr w:rsidR="00FA44D8" w:rsidRPr="00F505B1" w:rsidTr="005F5008">
        <w:trPr>
          <w:trHeight w:val="864"/>
        </w:trPr>
        <w:tc>
          <w:tcPr>
            <w:tcW w:w="10350" w:type="dxa"/>
          </w:tcPr>
          <w:p w:rsidR="00FA44D8" w:rsidRPr="00FA44D8" w:rsidRDefault="00FA44D8" w:rsidP="00FA44D8">
            <w:pPr>
              <w:pStyle w:val="ListParagraph"/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4D8" w:rsidRDefault="00FA44D8" w:rsidP="00FA44D8">
            <w:pPr>
              <w:pStyle w:val="ListParagraph"/>
              <w:numPr>
                <w:ilvl w:val="0"/>
                <w:numId w:val="35"/>
              </w:numPr>
              <w:ind w:left="432"/>
            </w:pPr>
            <w:r w:rsidRPr="00FA44D8">
              <w:rPr>
                <w:rFonts w:ascii="Times New Roman" w:hAnsi="Times New Roman" w:cs="Times New Roman"/>
                <w:sz w:val="20"/>
                <w:szCs w:val="20"/>
              </w:rPr>
              <w:t>Look at branding the Triangle as a gateway to the Noble Neighborhood with signage, banners, sculpture etc.</w:t>
            </w:r>
          </w:p>
        </w:tc>
      </w:tr>
      <w:tr w:rsidR="007A75A9" w:rsidRPr="00F505B1" w:rsidTr="005F5008">
        <w:trPr>
          <w:trHeight w:val="864"/>
        </w:trPr>
        <w:tc>
          <w:tcPr>
            <w:tcW w:w="10350" w:type="dxa"/>
          </w:tcPr>
          <w:p w:rsidR="007A75A9" w:rsidRPr="00A953B4" w:rsidRDefault="007A75A9" w:rsidP="00FA44D8">
            <w:pPr>
              <w:pStyle w:val="ListParagraph"/>
              <w:ind w:left="432" w:right="108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A9" w:rsidRPr="00FA44D8" w:rsidRDefault="00FA44D8" w:rsidP="00FA44D8">
            <w:pPr>
              <w:pStyle w:val="ListParagraph"/>
              <w:numPr>
                <w:ilvl w:val="0"/>
                <w:numId w:val="35"/>
              </w:numPr>
              <w:ind w:left="432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A44D8">
              <w:rPr>
                <w:rFonts w:ascii="Times New Roman" w:hAnsi="Times New Roman" w:cs="Times New Roman"/>
                <w:sz w:val="20"/>
                <w:szCs w:val="20"/>
              </w:rPr>
              <w:t xml:space="preserve">Provide open </w:t>
            </w:r>
            <w:r w:rsidR="002429B0" w:rsidRPr="00FA44D8">
              <w:rPr>
                <w:rFonts w:ascii="Times New Roman" w:hAnsi="Times New Roman" w:cs="Times New Roman"/>
                <w:sz w:val="20"/>
                <w:szCs w:val="20"/>
              </w:rPr>
              <w:t>space to</w:t>
            </w:r>
            <w:r w:rsidRPr="00FA44D8">
              <w:rPr>
                <w:rFonts w:ascii="Times New Roman" w:hAnsi="Times New Roman" w:cs="Times New Roman"/>
                <w:sz w:val="20"/>
                <w:szCs w:val="20"/>
              </w:rPr>
              <w:t xml:space="preserve"> the north of the Triangle that will help provide linkage to the local library.</w:t>
            </w:r>
          </w:p>
          <w:p w:rsidR="007A75A9" w:rsidRPr="00A953B4" w:rsidRDefault="007A75A9" w:rsidP="00FA44D8">
            <w:pPr>
              <w:pStyle w:val="ListParagraph"/>
              <w:ind w:left="432" w:right="108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5A9" w:rsidRPr="00F505B1" w:rsidTr="005F5008">
        <w:trPr>
          <w:trHeight w:val="864"/>
        </w:trPr>
        <w:tc>
          <w:tcPr>
            <w:tcW w:w="10350" w:type="dxa"/>
          </w:tcPr>
          <w:p w:rsidR="007A75A9" w:rsidRPr="00A953B4" w:rsidRDefault="007A75A9" w:rsidP="00FA44D8">
            <w:pPr>
              <w:pStyle w:val="ListParagraph"/>
              <w:ind w:left="432" w:right="108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A9" w:rsidRPr="00FA44D8" w:rsidRDefault="002429B0" w:rsidP="00FA44D8">
            <w:pPr>
              <w:pStyle w:val="ListParagraph"/>
              <w:numPr>
                <w:ilvl w:val="0"/>
                <w:numId w:val="35"/>
              </w:numPr>
              <w:ind w:left="432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A44D8">
              <w:rPr>
                <w:rFonts w:ascii="Times New Roman" w:hAnsi="Times New Roman" w:cs="Times New Roman"/>
                <w:sz w:val="20"/>
                <w:szCs w:val="20"/>
              </w:rPr>
              <w:t xml:space="preserve">Provide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 expanded and enhanced transportation network (i.e. public transit/bike paths and racks, community circulator, etc.)</w:t>
            </w:r>
            <w:r w:rsidR="00710B23">
              <w:rPr>
                <w:rFonts w:ascii="Times New Roman" w:hAnsi="Times New Roman" w:cs="Times New Roman"/>
                <w:sz w:val="20"/>
                <w:szCs w:val="20"/>
              </w:rPr>
              <w:t xml:space="preserve">Provide </w:t>
            </w:r>
            <w:r w:rsidR="00FA44D8" w:rsidRPr="00FA44D8">
              <w:rPr>
                <w:rFonts w:ascii="Times New Roman" w:hAnsi="Times New Roman" w:cs="Times New Roman"/>
                <w:sz w:val="20"/>
                <w:szCs w:val="20"/>
              </w:rPr>
              <w:t>pedestrian friendly connections to the surrounding residential neighborhoods.</w:t>
            </w:r>
          </w:p>
        </w:tc>
      </w:tr>
      <w:tr w:rsidR="007A75A9" w:rsidRPr="00F505B1" w:rsidTr="005F5008">
        <w:trPr>
          <w:trHeight w:val="432"/>
        </w:trPr>
        <w:tc>
          <w:tcPr>
            <w:tcW w:w="103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5A9" w:rsidRPr="00A953B4" w:rsidRDefault="007A75A9" w:rsidP="00A17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3B4">
              <w:rPr>
                <w:rFonts w:ascii="Times New Roman" w:hAnsi="Times New Roman" w:cs="Times New Roman"/>
                <w:b/>
                <w:sz w:val="20"/>
                <w:szCs w:val="20"/>
              </w:rPr>
              <w:t>Sustainability</w:t>
            </w:r>
            <w:r w:rsidR="005F5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(economic and environmental)</w:t>
            </w:r>
          </w:p>
        </w:tc>
      </w:tr>
      <w:tr w:rsidR="007A75A9" w:rsidRPr="00F505B1" w:rsidTr="005F5008">
        <w:trPr>
          <w:trHeight w:val="864"/>
        </w:trPr>
        <w:tc>
          <w:tcPr>
            <w:tcW w:w="10350" w:type="dxa"/>
          </w:tcPr>
          <w:p w:rsidR="007A75A9" w:rsidRPr="00A953B4" w:rsidRDefault="007A75A9" w:rsidP="007A75A9">
            <w:pPr>
              <w:pStyle w:val="ListParagraph"/>
              <w:ind w:left="432" w:right="108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5A9" w:rsidRPr="00A953B4" w:rsidRDefault="00FA44D8" w:rsidP="007A75A9">
            <w:pPr>
              <w:pStyle w:val="ListParagraph"/>
              <w:numPr>
                <w:ilvl w:val="0"/>
                <w:numId w:val="28"/>
              </w:numPr>
              <w:ind w:left="432"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ease of access to business</w:t>
            </w:r>
            <w:r w:rsidR="00540B77">
              <w:rPr>
                <w:rFonts w:ascii="Times New Roman" w:hAnsi="Times New Roman" w:cs="Times New Roman"/>
                <w:sz w:val="20"/>
                <w:szCs w:val="20"/>
              </w:rPr>
              <w:t xml:space="preserve">es </w:t>
            </w:r>
            <w:r w:rsidR="002429B0">
              <w:rPr>
                <w:rFonts w:ascii="Times New Roman" w:hAnsi="Times New Roman" w:cs="Times New Roman"/>
                <w:sz w:val="20"/>
                <w:szCs w:val="20"/>
              </w:rPr>
              <w:t>and retail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encourage use.  Provide safety measures and ongoing </w:t>
            </w:r>
            <w:r w:rsidR="00710B23">
              <w:rPr>
                <w:rFonts w:ascii="Times New Roman" w:hAnsi="Times New Roman" w:cs="Times New Roman"/>
                <w:sz w:val="20"/>
                <w:szCs w:val="20"/>
              </w:rPr>
              <w:t xml:space="preserve">code enforcement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ensure both the physical and economic stability of the Triangle.</w:t>
            </w:r>
          </w:p>
          <w:p w:rsidR="007A75A9" w:rsidRPr="00A953B4" w:rsidRDefault="007A75A9" w:rsidP="00A173BA">
            <w:pPr>
              <w:pStyle w:val="ListParagraph"/>
              <w:ind w:left="432" w:right="108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5A9" w:rsidRPr="00F505B1" w:rsidTr="005F5008">
        <w:trPr>
          <w:trHeight w:val="864"/>
        </w:trPr>
        <w:tc>
          <w:tcPr>
            <w:tcW w:w="10350" w:type="dxa"/>
          </w:tcPr>
          <w:p w:rsidR="007A75A9" w:rsidRDefault="007A75A9" w:rsidP="00FA44D8">
            <w:pPr>
              <w:pStyle w:val="ListParagraph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4D8" w:rsidRPr="00A953B4" w:rsidRDefault="00FA44D8" w:rsidP="005F5008">
            <w:pPr>
              <w:pStyle w:val="ListParagraph"/>
              <w:numPr>
                <w:ilvl w:val="0"/>
                <w:numId w:val="28"/>
              </w:numPr>
              <w:ind w:left="432"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Look at partnering with South Euclid to encourage development since the </w:t>
            </w:r>
            <w:r w:rsidR="005F5008">
              <w:rPr>
                <w:rFonts w:ascii="Times New Roman" w:hAnsi="Times New Roman" w:cs="Times New Roman"/>
                <w:sz w:val="20"/>
                <w:szCs w:val="20"/>
              </w:rPr>
              <w:t>Triangle is on the border of South Euclid.</w:t>
            </w:r>
          </w:p>
        </w:tc>
      </w:tr>
      <w:tr w:rsidR="005F5008" w:rsidRPr="00F505B1" w:rsidTr="005F5008">
        <w:tblPrEx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10350" w:type="dxa"/>
          </w:tcPr>
          <w:p w:rsidR="005F5008" w:rsidRPr="00A953B4" w:rsidRDefault="005F5008" w:rsidP="00190229">
            <w:pPr>
              <w:pStyle w:val="ListParagraph"/>
              <w:ind w:left="432" w:right="108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008" w:rsidRPr="005F5008" w:rsidRDefault="005F5008" w:rsidP="005F5008">
            <w:pPr>
              <w:pStyle w:val="ListParagraph"/>
              <w:numPr>
                <w:ilvl w:val="0"/>
                <w:numId w:val="28"/>
              </w:numPr>
              <w:ind w:left="432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F5008">
              <w:rPr>
                <w:rFonts w:ascii="Times New Roman" w:hAnsi="Times New Roman" w:cs="Times New Roman"/>
                <w:sz w:val="20"/>
                <w:szCs w:val="20"/>
              </w:rPr>
              <w:t>Utilize green building material and technology in new construction where possible</w:t>
            </w:r>
          </w:p>
        </w:tc>
      </w:tr>
    </w:tbl>
    <w:p w:rsidR="004C1136" w:rsidRDefault="004C1136" w:rsidP="00AE3CD5"/>
    <w:sectPr w:rsidR="004C1136" w:rsidSect="005F5008">
      <w:headerReference w:type="default" r:id="rId9"/>
      <w:pgSz w:w="12240" w:h="15840" w:code="1"/>
      <w:pgMar w:top="1440" w:right="1440" w:bottom="1440" w:left="1440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36" w:rsidRDefault="004C1136" w:rsidP="000A6262">
      <w:pPr>
        <w:spacing w:after="0" w:line="240" w:lineRule="auto"/>
      </w:pPr>
      <w:r>
        <w:separator/>
      </w:r>
    </w:p>
  </w:endnote>
  <w:endnote w:type="continuationSeparator" w:id="0">
    <w:p w:rsidR="004C1136" w:rsidRDefault="004C1136" w:rsidP="000A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36" w:rsidRDefault="004C1136" w:rsidP="000A6262">
      <w:pPr>
        <w:spacing w:after="0" w:line="240" w:lineRule="auto"/>
      </w:pPr>
      <w:r>
        <w:separator/>
      </w:r>
    </w:p>
  </w:footnote>
  <w:footnote w:type="continuationSeparator" w:id="0">
    <w:p w:rsidR="004C1136" w:rsidRDefault="004C1136" w:rsidP="000A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23" w:rsidRDefault="00710B23">
    <w:pPr>
      <w:pStyle w:val="Header"/>
    </w:pPr>
  </w:p>
  <w:p w:rsidR="00710B23" w:rsidRDefault="00710B23">
    <w:pPr>
      <w:pStyle w:val="Header"/>
    </w:pPr>
  </w:p>
  <w:p w:rsidR="00710B23" w:rsidRPr="00710B23" w:rsidRDefault="00710B23" w:rsidP="00710B23">
    <w:pPr>
      <w:pStyle w:val="Header"/>
      <w:ind w:hanging="360"/>
      <w:rPr>
        <w:rFonts w:ascii="Times New Roman" w:hAnsi="Times New Roman" w:cs="Times New Roman"/>
        <w:sz w:val="36"/>
        <w:szCs w:val="36"/>
      </w:rPr>
    </w:pPr>
  </w:p>
  <w:p w:rsidR="00540B77" w:rsidRDefault="00710B23" w:rsidP="00710B23">
    <w:pPr>
      <w:pStyle w:val="Header"/>
      <w:ind w:hanging="360"/>
      <w:rPr>
        <w:rFonts w:ascii="Times New Roman" w:hAnsi="Times New Roman" w:cs="Times New Roman"/>
        <w:sz w:val="36"/>
        <w:szCs w:val="36"/>
      </w:rPr>
    </w:pPr>
    <w:r w:rsidRPr="00710B23">
      <w:rPr>
        <w:rFonts w:ascii="Times New Roman" w:hAnsi="Times New Roman" w:cs="Times New Roman"/>
        <w:sz w:val="36"/>
        <w:szCs w:val="36"/>
      </w:rPr>
      <w:t xml:space="preserve">Noble Neighbors </w:t>
    </w:r>
  </w:p>
  <w:p w:rsidR="00710B23" w:rsidRPr="00710B23" w:rsidRDefault="002429B0" w:rsidP="00710B23">
    <w:pPr>
      <w:pStyle w:val="Header"/>
      <w:ind w:hanging="36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Triangle District Visioning Summary</w:t>
    </w:r>
  </w:p>
  <w:p w:rsidR="00710B23" w:rsidRDefault="00710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AB5"/>
    <w:multiLevelType w:val="hybridMultilevel"/>
    <w:tmpl w:val="C64A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5F0B"/>
    <w:multiLevelType w:val="hybridMultilevel"/>
    <w:tmpl w:val="EE083C92"/>
    <w:lvl w:ilvl="0" w:tplc="3FE8240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8283C"/>
    <w:multiLevelType w:val="hybridMultilevel"/>
    <w:tmpl w:val="9F9A50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24147"/>
    <w:multiLevelType w:val="hybridMultilevel"/>
    <w:tmpl w:val="18FE33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56906"/>
    <w:multiLevelType w:val="hybridMultilevel"/>
    <w:tmpl w:val="57C4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E2315"/>
    <w:multiLevelType w:val="hybridMultilevel"/>
    <w:tmpl w:val="9A92701E"/>
    <w:lvl w:ilvl="0" w:tplc="BB844C5A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C6C7C"/>
    <w:multiLevelType w:val="hybridMultilevel"/>
    <w:tmpl w:val="27A44802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>
    <w:nsid w:val="13834520"/>
    <w:multiLevelType w:val="hybridMultilevel"/>
    <w:tmpl w:val="54E8BF50"/>
    <w:lvl w:ilvl="0" w:tplc="864A33A8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91005"/>
    <w:multiLevelType w:val="hybridMultilevel"/>
    <w:tmpl w:val="54A0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3343"/>
    <w:multiLevelType w:val="hybridMultilevel"/>
    <w:tmpl w:val="BDC267BE"/>
    <w:lvl w:ilvl="0" w:tplc="04E2B74A">
      <w:start w:val="3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30014"/>
    <w:multiLevelType w:val="hybridMultilevel"/>
    <w:tmpl w:val="54E065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76F0C"/>
    <w:multiLevelType w:val="hybridMultilevel"/>
    <w:tmpl w:val="C7CC93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754EE"/>
    <w:multiLevelType w:val="hybridMultilevel"/>
    <w:tmpl w:val="40FC7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D3A62"/>
    <w:multiLevelType w:val="hybridMultilevel"/>
    <w:tmpl w:val="16366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A4E"/>
    <w:multiLevelType w:val="hybridMultilevel"/>
    <w:tmpl w:val="A36E6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42773"/>
    <w:multiLevelType w:val="hybridMultilevel"/>
    <w:tmpl w:val="AA3E7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510D8"/>
    <w:multiLevelType w:val="hybridMultilevel"/>
    <w:tmpl w:val="C2441F88"/>
    <w:lvl w:ilvl="0" w:tplc="EDC41E22">
      <w:start w:val="2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C0EC0"/>
    <w:multiLevelType w:val="hybridMultilevel"/>
    <w:tmpl w:val="342E53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55658"/>
    <w:multiLevelType w:val="hybridMultilevel"/>
    <w:tmpl w:val="FB580EBC"/>
    <w:lvl w:ilvl="0" w:tplc="71C4CB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8577A"/>
    <w:multiLevelType w:val="hybridMultilevel"/>
    <w:tmpl w:val="FB580EBC"/>
    <w:lvl w:ilvl="0" w:tplc="71C4CB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0434E"/>
    <w:multiLevelType w:val="hybridMultilevel"/>
    <w:tmpl w:val="77C88F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A0929"/>
    <w:multiLevelType w:val="hybridMultilevel"/>
    <w:tmpl w:val="11400F6A"/>
    <w:lvl w:ilvl="0" w:tplc="5C7EAD6C">
      <w:start w:val="2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62A51"/>
    <w:multiLevelType w:val="hybridMultilevel"/>
    <w:tmpl w:val="DBBE9F98"/>
    <w:lvl w:ilvl="0" w:tplc="0332E63A">
      <w:start w:val="1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A171A"/>
    <w:multiLevelType w:val="hybridMultilevel"/>
    <w:tmpl w:val="16366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36C51"/>
    <w:multiLevelType w:val="hybridMultilevel"/>
    <w:tmpl w:val="719AAEF6"/>
    <w:lvl w:ilvl="0" w:tplc="552A9160">
      <w:start w:val="4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453FE"/>
    <w:multiLevelType w:val="hybridMultilevel"/>
    <w:tmpl w:val="58762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F27D9"/>
    <w:multiLevelType w:val="hybridMultilevel"/>
    <w:tmpl w:val="DBF626CA"/>
    <w:lvl w:ilvl="0" w:tplc="FCC8485E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>
    <w:nsid w:val="55AD0784"/>
    <w:multiLevelType w:val="hybridMultilevel"/>
    <w:tmpl w:val="01E4F082"/>
    <w:lvl w:ilvl="0" w:tplc="BBCE413A">
      <w:start w:val="1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51389"/>
    <w:multiLevelType w:val="hybridMultilevel"/>
    <w:tmpl w:val="3BCE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E4036"/>
    <w:multiLevelType w:val="hybridMultilevel"/>
    <w:tmpl w:val="41BE9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576F9"/>
    <w:multiLevelType w:val="hybridMultilevel"/>
    <w:tmpl w:val="0C102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13A20"/>
    <w:multiLevelType w:val="hybridMultilevel"/>
    <w:tmpl w:val="527E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E593B"/>
    <w:multiLevelType w:val="hybridMultilevel"/>
    <w:tmpl w:val="16366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73B76"/>
    <w:multiLevelType w:val="hybridMultilevel"/>
    <w:tmpl w:val="CFC8C7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87A39"/>
    <w:multiLevelType w:val="hybridMultilevel"/>
    <w:tmpl w:val="47641E70"/>
    <w:lvl w:ilvl="0" w:tplc="B7B66F7A">
      <w:start w:val="4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F0715"/>
    <w:multiLevelType w:val="hybridMultilevel"/>
    <w:tmpl w:val="D16A5F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20"/>
  </w:num>
  <w:num w:numId="5">
    <w:abstractNumId w:val="10"/>
  </w:num>
  <w:num w:numId="6">
    <w:abstractNumId w:val="7"/>
  </w:num>
  <w:num w:numId="7">
    <w:abstractNumId w:val="5"/>
  </w:num>
  <w:num w:numId="8">
    <w:abstractNumId w:val="26"/>
  </w:num>
  <w:num w:numId="9">
    <w:abstractNumId w:val="27"/>
  </w:num>
  <w:num w:numId="10">
    <w:abstractNumId w:val="22"/>
  </w:num>
  <w:num w:numId="11">
    <w:abstractNumId w:val="35"/>
  </w:num>
  <w:num w:numId="12">
    <w:abstractNumId w:val="33"/>
  </w:num>
  <w:num w:numId="13">
    <w:abstractNumId w:val="21"/>
  </w:num>
  <w:num w:numId="14">
    <w:abstractNumId w:val="16"/>
  </w:num>
  <w:num w:numId="15">
    <w:abstractNumId w:val="2"/>
  </w:num>
  <w:num w:numId="16">
    <w:abstractNumId w:val="9"/>
  </w:num>
  <w:num w:numId="17">
    <w:abstractNumId w:val="17"/>
  </w:num>
  <w:num w:numId="18">
    <w:abstractNumId w:val="24"/>
  </w:num>
  <w:num w:numId="19">
    <w:abstractNumId w:val="3"/>
  </w:num>
  <w:num w:numId="20">
    <w:abstractNumId w:val="34"/>
  </w:num>
  <w:num w:numId="21">
    <w:abstractNumId w:val="11"/>
  </w:num>
  <w:num w:numId="22">
    <w:abstractNumId w:val="28"/>
  </w:num>
  <w:num w:numId="23">
    <w:abstractNumId w:val="13"/>
  </w:num>
  <w:num w:numId="24">
    <w:abstractNumId w:val="25"/>
  </w:num>
  <w:num w:numId="25">
    <w:abstractNumId w:val="32"/>
  </w:num>
  <w:num w:numId="26">
    <w:abstractNumId w:val="23"/>
  </w:num>
  <w:num w:numId="27">
    <w:abstractNumId w:val="14"/>
  </w:num>
  <w:num w:numId="28">
    <w:abstractNumId w:val="12"/>
  </w:num>
  <w:num w:numId="29">
    <w:abstractNumId w:val="6"/>
  </w:num>
  <w:num w:numId="30">
    <w:abstractNumId w:val="4"/>
  </w:num>
  <w:num w:numId="31">
    <w:abstractNumId w:val="8"/>
  </w:num>
  <w:num w:numId="32">
    <w:abstractNumId w:val="15"/>
  </w:num>
  <w:num w:numId="33">
    <w:abstractNumId w:val="29"/>
  </w:num>
  <w:num w:numId="34">
    <w:abstractNumId w:val="31"/>
  </w:num>
  <w:num w:numId="35">
    <w:abstractNumId w:val="0"/>
  </w:num>
  <w:num w:numId="36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7A"/>
    <w:rsid w:val="00000160"/>
    <w:rsid w:val="00000C5C"/>
    <w:rsid w:val="0001020E"/>
    <w:rsid w:val="00062EA7"/>
    <w:rsid w:val="0007223F"/>
    <w:rsid w:val="000A6262"/>
    <w:rsid w:val="000B3618"/>
    <w:rsid w:val="000C2B91"/>
    <w:rsid w:val="000D100A"/>
    <w:rsid w:val="000E455C"/>
    <w:rsid w:val="000E4F9A"/>
    <w:rsid w:val="000F12C2"/>
    <w:rsid w:val="000F598D"/>
    <w:rsid w:val="0012253C"/>
    <w:rsid w:val="001561F9"/>
    <w:rsid w:val="001567A7"/>
    <w:rsid w:val="00167A95"/>
    <w:rsid w:val="00181031"/>
    <w:rsid w:val="001961FA"/>
    <w:rsid w:val="001C78FF"/>
    <w:rsid w:val="001D4643"/>
    <w:rsid w:val="00203B36"/>
    <w:rsid w:val="002276EE"/>
    <w:rsid w:val="00227C5E"/>
    <w:rsid w:val="002429B0"/>
    <w:rsid w:val="002528ED"/>
    <w:rsid w:val="002544E5"/>
    <w:rsid w:val="00272CD8"/>
    <w:rsid w:val="00275843"/>
    <w:rsid w:val="00282272"/>
    <w:rsid w:val="00286387"/>
    <w:rsid w:val="002C1C39"/>
    <w:rsid w:val="00361B47"/>
    <w:rsid w:val="003738F4"/>
    <w:rsid w:val="003B0AE4"/>
    <w:rsid w:val="003E3AC3"/>
    <w:rsid w:val="003E409B"/>
    <w:rsid w:val="00414673"/>
    <w:rsid w:val="00442E44"/>
    <w:rsid w:val="0047359C"/>
    <w:rsid w:val="0049186D"/>
    <w:rsid w:val="004A7A3F"/>
    <w:rsid w:val="004B54B1"/>
    <w:rsid w:val="004C1136"/>
    <w:rsid w:val="004D123D"/>
    <w:rsid w:val="004D2933"/>
    <w:rsid w:val="004D6CCE"/>
    <w:rsid w:val="004E53D8"/>
    <w:rsid w:val="00506F39"/>
    <w:rsid w:val="00534403"/>
    <w:rsid w:val="0053761C"/>
    <w:rsid w:val="00540B77"/>
    <w:rsid w:val="00550BDA"/>
    <w:rsid w:val="00565D46"/>
    <w:rsid w:val="005851A4"/>
    <w:rsid w:val="005B0297"/>
    <w:rsid w:val="005B5935"/>
    <w:rsid w:val="005B759E"/>
    <w:rsid w:val="005C37F8"/>
    <w:rsid w:val="005D1777"/>
    <w:rsid w:val="005E1262"/>
    <w:rsid w:val="005F0F9D"/>
    <w:rsid w:val="005F5008"/>
    <w:rsid w:val="00612826"/>
    <w:rsid w:val="00640F43"/>
    <w:rsid w:val="0064634D"/>
    <w:rsid w:val="006608A1"/>
    <w:rsid w:val="00662884"/>
    <w:rsid w:val="00681607"/>
    <w:rsid w:val="00691045"/>
    <w:rsid w:val="006A56D3"/>
    <w:rsid w:val="006D3AB2"/>
    <w:rsid w:val="006D6B2D"/>
    <w:rsid w:val="006D7EAF"/>
    <w:rsid w:val="006E4DE6"/>
    <w:rsid w:val="00710B23"/>
    <w:rsid w:val="0071632E"/>
    <w:rsid w:val="00727727"/>
    <w:rsid w:val="00734A7A"/>
    <w:rsid w:val="00735663"/>
    <w:rsid w:val="007401F5"/>
    <w:rsid w:val="00740D18"/>
    <w:rsid w:val="00750764"/>
    <w:rsid w:val="00763A09"/>
    <w:rsid w:val="007857DC"/>
    <w:rsid w:val="007A3CAA"/>
    <w:rsid w:val="007A75A9"/>
    <w:rsid w:val="007B018D"/>
    <w:rsid w:val="007D4F32"/>
    <w:rsid w:val="00803793"/>
    <w:rsid w:val="00805BB7"/>
    <w:rsid w:val="008063B2"/>
    <w:rsid w:val="00807B06"/>
    <w:rsid w:val="008146F5"/>
    <w:rsid w:val="00823C35"/>
    <w:rsid w:val="008264DE"/>
    <w:rsid w:val="00826CB4"/>
    <w:rsid w:val="008348F0"/>
    <w:rsid w:val="00853FC4"/>
    <w:rsid w:val="00870877"/>
    <w:rsid w:val="00880E92"/>
    <w:rsid w:val="00897692"/>
    <w:rsid w:val="008C30E1"/>
    <w:rsid w:val="008C375C"/>
    <w:rsid w:val="008C51EF"/>
    <w:rsid w:val="008F4B74"/>
    <w:rsid w:val="00951720"/>
    <w:rsid w:val="00960C7B"/>
    <w:rsid w:val="00992569"/>
    <w:rsid w:val="009A692A"/>
    <w:rsid w:val="009C4093"/>
    <w:rsid w:val="009D282F"/>
    <w:rsid w:val="009D4179"/>
    <w:rsid w:val="00A279EE"/>
    <w:rsid w:val="00A30928"/>
    <w:rsid w:val="00A42F8A"/>
    <w:rsid w:val="00A456B6"/>
    <w:rsid w:val="00A51607"/>
    <w:rsid w:val="00A6031C"/>
    <w:rsid w:val="00A71E01"/>
    <w:rsid w:val="00A80D39"/>
    <w:rsid w:val="00A953B4"/>
    <w:rsid w:val="00AE3CD5"/>
    <w:rsid w:val="00AE44AC"/>
    <w:rsid w:val="00AE7B1B"/>
    <w:rsid w:val="00B164AB"/>
    <w:rsid w:val="00B21F2F"/>
    <w:rsid w:val="00B42AAC"/>
    <w:rsid w:val="00B83740"/>
    <w:rsid w:val="00B906D2"/>
    <w:rsid w:val="00BC6A46"/>
    <w:rsid w:val="00BD7E98"/>
    <w:rsid w:val="00BE1FF4"/>
    <w:rsid w:val="00BE55C6"/>
    <w:rsid w:val="00BE6A37"/>
    <w:rsid w:val="00BE73D8"/>
    <w:rsid w:val="00BF35C2"/>
    <w:rsid w:val="00BF6DF9"/>
    <w:rsid w:val="00C02312"/>
    <w:rsid w:val="00C05833"/>
    <w:rsid w:val="00C15850"/>
    <w:rsid w:val="00C40709"/>
    <w:rsid w:val="00C42EDE"/>
    <w:rsid w:val="00C506FB"/>
    <w:rsid w:val="00C6135C"/>
    <w:rsid w:val="00C66345"/>
    <w:rsid w:val="00C803D5"/>
    <w:rsid w:val="00C928FC"/>
    <w:rsid w:val="00CC6A9C"/>
    <w:rsid w:val="00CF2DEE"/>
    <w:rsid w:val="00CF458C"/>
    <w:rsid w:val="00D05BC8"/>
    <w:rsid w:val="00D14F7C"/>
    <w:rsid w:val="00D243B5"/>
    <w:rsid w:val="00D31743"/>
    <w:rsid w:val="00D43BCA"/>
    <w:rsid w:val="00D53A96"/>
    <w:rsid w:val="00D57E4A"/>
    <w:rsid w:val="00D611C5"/>
    <w:rsid w:val="00D962E0"/>
    <w:rsid w:val="00DA5576"/>
    <w:rsid w:val="00DB14D1"/>
    <w:rsid w:val="00DB5A6D"/>
    <w:rsid w:val="00DC2291"/>
    <w:rsid w:val="00DC70CA"/>
    <w:rsid w:val="00DE74E6"/>
    <w:rsid w:val="00DF42DD"/>
    <w:rsid w:val="00E1530A"/>
    <w:rsid w:val="00E20CA5"/>
    <w:rsid w:val="00E36FBA"/>
    <w:rsid w:val="00E43427"/>
    <w:rsid w:val="00E4368A"/>
    <w:rsid w:val="00E45E67"/>
    <w:rsid w:val="00E65601"/>
    <w:rsid w:val="00E770D3"/>
    <w:rsid w:val="00E8078C"/>
    <w:rsid w:val="00E84E2C"/>
    <w:rsid w:val="00ED4DE3"/>
    <w:rsid w:val="00F10DE4"/>
    <w:rsid w:val="00F14F8B"/>
    <w:rsid w:val="00F3170B"/>
    <w:rsid w:val="00F359B7"/>
    <w:rsid w:val="00F407AF"/>
    <w:rsid w:val="00F505B1"/>
    <w:rsid w:val="00F57251"/>
    <w:rsid w:val="00F81EB0"/>
    <w:rsid w:val="00F90329"/>
    <w:rsid w:val="00F94746"/>
    <w:rsid w:val="00F95495"/>
    <w:rsid w:val="00FA44D8"/>
    <w:rsid w:val="00FE652C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62"/>
  </w:style>
  <w:style w:type="paragraph" w:styleId="Footer">
    <w:name w:val="footer"/>
    <w:basedOn w:val="Normal"/>
    <w:link w:val="FooterChar"/>
    <w:uiPriority w:val="99"/>
    <w:unhideWhenUsed/>
    <w:rsid w:val="000A6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62"/>
  </w:style>
  <w:style w:type="paragraph" w:styleId="ListParagraph">
    <w:name w:val="List Paragraph"/>
    <w:basedOn w:val="Normal"/>
    <w:uiPriority w:val="34"/>
    <w:qFormat/>
    <w:rsid w:val="00662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7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40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C4093"/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40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62"/>
  </w:style>
  <w:style w:type="paragraph" w:styleId="Footer">
    <w:name w:val="footer"/>
    <w:basedOn w:val="Normal"/>
    <w:link w:val="FooterChar"/>
    <w:uiPriority w:val="99"/>
    <w:unhideWhenUsed/>
    <w:rsid w:val="000A6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62"/>
  </w:style>
  <w:style w:type="paragraph" w:styleId="ListParagraph">
    <w:name w:val="List Paragraph"/>
    <w:basedOn w:val="Normal"/>
    <w:uiPriority w:val="34"/>
    <w:qFormat/>
    <w:rsid w:val="00662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7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40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C4093"/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40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3E31-EB00-47A4-A5A2-0A3C9264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572</Words>
  <Characters>2887</Characters>
  <Application>Microsoft Office Word</Application>
  <DocSecurity>0</DocSecurity>
  <Lines>360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J. Meltzer</dc:creator>
  <cp:lastModifiedBy>Suzanne J. Meltzer</cp:lastModifiedBy>
  <cp:revision>6</cp:revision>
  <cp:lastPrinted>2014-01-13T14:42:00Z</cp:lastPrinted>
  <dcterms:created xsi:type="dcterms:W3CDTF">2017-07-20T20:06:00Z</dcterms:created>
  <dcterms:modified xsi:type="dcterms:W3CDTF">2017-07-21T19:32:00Z</dcterms:modified>
</cp:coreProperties>
</file>